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9A" w:rsidRDefault="0032299A" w:rsidP="0032299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Консультация для родителей</w:t>
      </w:r>
    </w:p>
    <w:p w:rsidR="0032299A" w:rsidRDefault="0032299A" w:rsidP="003229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Профилактика простудных заболеваний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Подвижная игра не только развивает и воспитывает, но и согревает в холодный день.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Подберите специальные игры, задания, забавы, подходящие для зимних условий. Ведь только зимой есть снег, лед, ледяные дорожки! Не упускайте возможность использовать снежные постройки: горки, ледяные дорожки, валы,- лыжные трассы и специальный инвентарь для игр со снегом: лопаты, санки, ледянки и т.п.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При организации зимних забав и игр следует соблюдать определенные условия: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- не предлагайте игр, где нужно долго и интенсивно бегать, чтобы дети не вспотели (для бега нужно ограничивать пространство);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- в игре не должно быть трудновыполнимых движений (например, прыжков через скакалку, препятствия, в высоту; гимнастических упражнений и др.);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- игры со снегом следует проводить в теплую погоду, когда снег мягкий;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- для игр со снегом рекомендуется непромокаемые варежки;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- зимние игры, забавы, развлечения проводятся на утрамбованной площадке.</w:t>
      </w:r>
    </w:p>
    <w:p w:rsidR="0032299A" w:rsidRDefault="0032299A" w:rsidP="003229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Подвижное упражнение «На горке»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Бух! Бух! Бух! бух!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(на каждое восклицание выполняется приседание)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Белый снег, как белый пух.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(выпрыгнуть вверх, резко выбросив руки над головой)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С горки катимся гурьбой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Я на санках за тобой.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(бежать друг за другом по кругу)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Развалились на снегу 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(упасть на снег, раскинув руки и ноги)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Ой я больше не могу!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(расслабиться) </w:t>
      </w:r>
    </w:p>
    <w:p w:rsidR="0032299A" w:rsidRDefault="0032299A" w:rsidP="0032299A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Массаж биологически активных зон «Снеговик»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   Раз – рука, два – рука- 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(вытянуть вперед одну руку, потом другую)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Лепим мы снеговика.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(имитировать лепку снежков)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Три – четыре, три четыре- 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(погладить ладонями шею)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Нарисуем рот </w:t>
      </w:r>
      <w:proofErr w:type="spellStart"/>
      <w:r>
        <w:rPr>
          <w:sz w:val="36"/>
          <w:szCs w:val="36"/>
        </w:rPr>
        <w:t>пошире</w:t>
      </w:r>
      <w:proofErr w:type="spellEnd"/>
      <w:r>
        <w:rPr>
          <w:sz w:val="36"/>
          <w:szCs w:val="36"/>
        </w:rPr>
        <w:t>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Пять – найдем морковь для носа,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Угольки найдем для глаз 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(кулачками растереть крылья носа)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 xml:space="preserve">Шесть – наденем шапку косо, 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Пусть смеется он у нас.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(приставить ладонь ко лбу «козырьком» и растереть лоб)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Семь и восемь, семь и восемь-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Мы плясать его попросим.</w:t>
      </w:r>
    </w:p>
    <w:p w:rsidR="0032299A" w:rsidRDefault="0032299A" w:rsidP="0032299A">
      <w:pPr>
        <w:rPr>
          <w:sz w:val="36"/>
          <w:szCs w:val="36"/>
        </w:rPr>
      </w:pPr>
      <w:r>
        <w:rPr>
          <w:sz w:val="36"/>
          <w:szCs w:val="36"/>
        </w:rPr>
        <w:t>(погладить колени ладошками).</w:t>
      </w:r>
    </w:p>
    <w:p w:rsidR="0032161F" w:rsidRDefault="0032161F"/>
    <w:sectPr w:rsidR="0032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9A"/>
    <w:rsid w:val="0032161F"/>
    <w:rsid w:val="003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0C8F-23F5-4FEA-B4C9-1CE17B78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2021-12-13T19:08:00Z</dcterms:created>
  <dcterms:modified xsi:type="dcterms:W3CDTF">2021-12-13T19:10:00Z</dcterms:modified>
</cp:coreProperties>
</file>